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F1" w:rsidRDefault="004204F1" w:rsidP="004204F1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附：淄博市环境保护局2018年三季度行政处罚企业名单</w:t>
      </w:r>
    </w:p>
    <w:p w:rsidR="004204F1" w:rsidRDefault="004204F1" w:rsidP="004204F1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淄博恒邦新材料有限公司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山东汉申化工科技有限公司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中铝山东新材料有限公司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山东成丰实业有限公司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山东钢铁集团永锋淄博有限公司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山东金晶科技股份有限公司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淄博飞狮巾被有限公司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淄博玉华纺织有限公司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淄博中昌特种水泥有限公司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山东方宇润滑油有限公司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山东新华制药股份有限公司（张店区）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淄博忠凯电镀有限公司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山东泉信不锈钢有限公司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齐鲁伊士曼精细化工有限公司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山东沃源新型面料股份有限公司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山东金虹钛白化工有限公司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淄博友诚毛绒制品有限公司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淄博大染坊丝绸集团有限公司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山东兰雁纺织服装有限公司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淄博联昱纺织有限公司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山东辰龙纸业股份有限公司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山东华伟银凯建材科技股份有限公司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淄博百美金属表面加工有限公司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山东针巧经编有限公司</w:t>
            </w:r>
          </w:p>
        </w:tc>
      </w:tr>
      <w:tr w:rsidR="004204F1" w:rsidTr="001E7A9E">
        <w:trPr>
          <w:trHeight w:val="794"/>
          <w:jc w:val="center"/>
        </w:trPr>
        <w:tc>
          <w:tcPr>
            <w:tcW w:w="4535" w:type="dxa"/>
            <w:vAlign w:val="center"/>
          </w:tcPr>
          <w:p w:rsidR="004204F1" w:rsidRDefault="004204F1" w:rsidP="001E7A9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淄博祥聚纺织有限公司</w:t>
            </w:r>
          </w:p>
        </w:tc>
        <w:tc>
          <w:tcPr>
            <w:tcW w:w="4535" w:type="dxa"/>
            <w:vAlign w:val="center"/>
          </w:tcPr>
          <w:p w:rsidR="004204F1" w:rsidRDefault="004204F1" w:rsidP="001E7A9E">
            <w:pPr>
              <w:textAlignment w:val="center"/>
              <w:rPr>
                <w:rFonts w:asciiTheme="minorEastAsia" w:eastAsiaTheme="minorEastAsia" w:hAnsiTheme="minorEastAsia" w:cstheme="minorEastAsia"/>
                <w:bCs/>
                <w:spacing w:val="-6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7CB" w:rsidRDefault="007F67CB" w:rsidP="004204F1">
      <w:pPr>
        <w:spacing w:after="0"/>
      </w:pPr>
      <w:r>
        <w:separator/>
      </w:r>
    </w:p>
  </w:endnote>
  <w:endnote w:type="continuationSeparator" w:id="0">
    <w:p w:rsidR="007F67CB" w:rsidRDefault="007F67CB" w:rsidP="004204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7CB" w:rsidRDefault="007F67CB" w:rsidP="004204F1">
      <w:pPr>
        <w:spacing w:after="0"/>
      </w:pPr>
      <w:r>
        <w:separator/>
      </w:r>
    </w:p>
  </w:footnote>
  <w:footnote w:type="continuationSeparator" w:id="0">
    <w:p w:rsidR="007F67CB" w:rsidRDefault="007F67CB" w:rsidP="004204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042C"/>
    <w:rsid w:val="00323B43"/>
    <w:rsid w:val="003D37D8"/>
    <w:rsid w:val="004204F1"/>
    <w:rsid w:val="00426133"/>
    <w:rsid w:val="004358AB"/>
    <w:rsid w:val="007F67C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4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4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4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4F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2018-09-30T08:43:00Z</dcterms:modified>
</cp:coreProperties>
</file>